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782610A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15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AC8E4CD" w14:textId="77777777" w:rsidR="00CF61AB" w:rsidRDefault="00CF61AB" w:rsidP="00CF61AB">
      <w:pPr>
        <w:pStyle w:val="Nagwek1"/>
        <w:jc w:val="both"/>
      </w:pPr>
      <w:r>
        <w:rPr>
          <w:szCs w:val="24"/>
        </w:rPr>
        <w:t>na wykonywanie świadczeń zdrowotnych w zakresie prowadzenia w 2023 roku:</w:t>
      </w:r>
    </w:p>
    <w:p w14:paraId="37FE83D6" w14:textId="77777777" w:rsidR="00CF61AB" w:rsidRPr="00493F17" w:rsidRDefault="00CF61AB" w:rsidP="00CF61AB">
      <w:pPr>
        <w:pStyle w:val="Nagwek1"/>
        <w:jc w:val="both"/>
        <w:rPr>
          <w:b w:val="0"/>
          <w:bCs/>
        </w:rPr>
      </w:pPr>
      <w:r w:rsidRPr="00493F17">
        <w:rPr>
          <w:b w:val="0"/>
          <w:bCs/>
          <w:szCs w:val="24"/>
        </w:rPr>
        <w:t>- grupy terapeutycznej „</w:t>
      </w:r>
      <w:r w:rsidRPr="00493F17">
        <w:rPr>
          <w:szCs w:val="24"/>
        </w:rPr>
        <w:t>Grupa rozwoju i zapobiegania nawrotom</w:t>
      </w:r>
      <w:r w:rsidRPr="00493F17">
        <w:rPr>
          <w:b w:val="0"/>
          <w:bCs/>
          <w:szCs w:val="24"/>
        </w:rPr>
        <w:t xml:space="preserve">” dla osób </w:t>
      </w:r>
      <w:r w:rsidRPr="00493F17">
        <w:rPr>
          <w:szCs w:val="24"/>
        </w:rPr>
        <w:t xml:space="preserve">uzależnionych </w:t>
      </w:r>
      <w:r w:rsidRPr="00493F17">
        <w:rPr>
          <w:b w:val="0"/>
          <w:bCs/>
          <w:szCs w:val="24"/>
        </w:rPr>
        <w:t xml:space="preserve">od substancji psychoaktywnych i/lub uzależnionych behawioralnie </w:t>
      </w:r>
    </w:p>
    <w:p w14:paraId="3A1469DB" w14:textId="77777777" w:rsidR="00CF61AB" w:rsidRPr="000B4898" w:rsidRDefault="00CF61AB" w:rsidP="00CF61AB">
      <w:pPr>
        <w:jc w:val="both"/>
        <w:rPr>
          <w:bCs/>
          <w:sz w:val="24"/>
          <w:szCs w:val="24"/>
        </w:rPr>
      </w:pPr>
      <w:r w:rsidRPr="00493F17">
        <w:rPr>
          <w:bCs/>
          <w:sz w:val="24"/>
          <w:szCs w:val="24"/>
        </w:rPr>
        <w:t xml:space="preserve">- grupy terapeutycznej </w:t>
      </w:r>
      <w:r w:rsidRPr="00493F17">
        <w:rPr>
          <w:b/>
          <w:sz w:val="24"/>
          <w:szCs w:val="24"/>
        </w:rPr>
        <w:t>dla osób uzależnionych</w:t>
      </w:r>
      <w:r w:rsidRPr="00493F17">
        <w:rPr>
          <w:bCs/>
          <w:sz w:val="24"/>
          <w:szCs w:val="24"/>
        </w:rPr>
        <w:t xml:space="preserve"> od substancji psychoaktywnych i</w:t>
      </w:r>
      <w:r>
        <w:rPr>
          <w:bCs/>
          <w:sz w:val="24"/>
          <w:szCs w:val="24"/>
        </w:rPr>
        <w:t>/lub</w:t>
      </w:r>
      <w:r w:rsidRPr="00493F17">
        <w:rPr>
          <w:bCs/>
          <w:sz w:val="24"/>
          <w:szCs w:val="24"/>
        </w:rPr>
        <w:t xml:space="preserve"> uzależnionych </w:t>
      </w:r>
      <w:r w:rsidRPr="000B4898">
        <w:rPr>
          <w:bCs/>
          <w:sz w:val="24"/>
          <w:szCs w:val="24"/>
        </w:rPr>
        <w:t>behawioralnie</w:t>
      </w:r>
      <w:r>
        <w:rPr>
          <w:bCs/>
          <w:sz w:val="24"/>
          <w:szCs w:val="24"/>
        </w:rPr>
        <w:t>.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014AC36D" w14:textId="77777777" w:rsidR="00CF61AB" w:rsidRPr="00CF61AB" w:rsidRDefault="00CF61AB" w:rsidP="00CF61A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F61AB">
        <w:rPr>
          <w:sz w:val="24"/>
          <w:szCs w:val="24"/>
        </w:rPr>
        <w:t>Prowadzenie: grupy terapeutycznej dla osób uzależnionych od substancji psychoaktywnych i/lub uzależnionych behawioralnie „Grupa rozwoju i zapobiegania nawrotom”, grupy terapeutycznej dla osób uzależnionych od substancji psychoaktywnych i uzależnionych behawioralnie.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CF61AB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2022-12-15T12:19:00Z</cp:lastPrinted>
  <dcterms:created xsi:type="dcterms:W3CDTF">2022-12-15T12:20:00Z</dcterms:created>
  <dcterms:modified xsi:type="dcterms:W3CDTF">2022-12-15T12:20:00Z</dcterms:modified>
</cp:coreProperties>
</file>