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4023627A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4E2B30">
        <w:rPr>
          <w:b/>
          <w:sz w:val="28"/>
        </w:rPr>
        <w:t>13</w:t>
      </w:r>
      <w:r>
        <w:rPr>
          <w:b/>
          <w:sz w:val="28"/>
        </w:rPr>
        <w:t>.</w:t>
      </w:r>
      <w:r w:rsidR="004E2B30">
        <w:rPr>
          <w:b/>
          <w:sz w:val="28"/>
        </w:rPr>
        <w:t>01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4E2B30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3DAA6570" w14:textId="6D35E552" w:rsidR="005E27B4" w:rsidRPr="005E27B4" w:rsidRDefault="005E27B4" w:rsidP="005E27B4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5E27B4">
        <w:rPr>
          <w:rFonts w:ascii="Times New Roman" w:hAnsi="Times New Roman"/>
          <w:sz w:val="24"/>
          <w:szCs w:val="24"/>
        </w:rPr>
        <w:t xml:space="preserve">na </w:t>
      </w:r>
      <w:r w:rsidRPr="005E27B4">
        <w:rPr>
          <w:rFonts w:ascii="Times New Roman" w:hAnsi="Times New Roman"/>
          <w:sz w:val="24"/>
          <w:szCs w:val="24"/>
        </w:rPr>
        <w:t>realizowanie zastępstw w zakresie udzielania świadczeń zdrowotnych polegających na prowadzeniu grup terapeutycznych w Poradni Terapii Uzależnienia od Alkoholu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E27B4">
        <w:rPr>
          <w:rFonts w:ascii="Times New Roman" w:hAnsi="Times New Roman"/>
          <w:sz w:val="24"/>
          <w:szCs w:val="24"/>
        </w:rPr>
        <w:t xml:space="preserve"> i Współuzależnienia w Ośrodku Profilaktyki i Terapii Uzależnień w 2022 roku</w:t>
      </w:r>
    </w:p>
    <w:p w14:paraId="7063728F" w14:textId="42711D2F" w:rsidR="008B49E8" w:rsidRPr="005E27B4" w:rsidRDefault="008B49E8" w:rsidP="005E27B4">
      <w:pPr>
        <w:jc w:val="center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5F61B49" w14:textId="77777777" w:rsidR="005E27B4" w:rsidRDefault="005E27B4" w:rsidP="005E27B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5E27B4">
        <w:rPr>
          <w:rFonts w:ascii="Times New Roman" w:hAnsi="Times New Roman"/>
          <w:sz w:val="24"/>
          <w:szCs w:val="24"/>
        </w:rPr>
        <w:t>realizowanie zastępstw w zakresie udzielania świadczeń zdrowotnych polegających na prowadzeniu grup terapeutycznych dla osób uzależnionych od alkoholu, współuzależnionych,</w:t>
      </w:r>
      <w:r w:rsidRPr="008B4B9E">
        <w:rPr>
          <w:rFonts w:ascii="Times New Roman" w:hAnsi="Times New Roman"/>
          <w:sz w:val="24"/>
          <w:szCs w:val="24"/>
        </w:rPr>
        <w:t xml:space="preserve"> doświadczających przemocy, z syndromem DDA w Poradni Terapii Uzależnienia od Alkoholu i Współuzależnienia w Ośrodku Profilaktyki</w:t>
      </w:r>
      <w:r w:rsidRPr="00D7247A">
        <w:rPr>
          <w:rFonts w:ascii="Times New Roman" w:hAnsi="Times New Roman"/>
          <w:sz w:val="24"/>
          <w:szCs w:val="24"/>
        </w:rPr>
        <w:t xml:space="preserve"> i Terapii Uzależnień w 20</w:t>
      </w:r>
      <w:r>
        <w:rPr>
          <w:rFonts w:ascii="Times New Roman" w:hAnsi="Times New Roman"/>
          <w:sz w:val="24"/>
          <w:szCs w:val="24"/>
        </w:rPr>
        <w:t>22</w:t>
      </w:r>
      <w:r w:rsidRPr="00D7247A">
        <w:rPr>
          <w:rFonts w:ascii="Times New Roman" w:hAnsi="Times New Roman"/>
          <w:sz w:val="24"/>
          <w:szCs w:val="24"/>
        </w:rPr>
        <w:t xml:space="preserve"> roku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76458D28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</w:t>
      </w:r>
      <w:r w:rsidR="004E2B30">
        <w:rPr>
          <w:b/>
          <w:bCs/>
          <w:sz w:val="24"/>
        </w:rPr>
        <w:t>4</w:t>
      </w:r>
      <w:r w:rsidRPr="00EC78CD">
        <w:rPr>
          <w:b/>
          <w:bCs/>
          <w:sz w:val="24"/>
          <w:szCs w:val="24"/>
        </w:rPr>
        <w:t>.</w:t>
      </w:r>
      <w:r w:rsidR="004E2B30">
        <w:rPr>
          <w:b/>
          <w:bCs/>
          <w:sz w:val="24"/>
          <w:szCs w:val="24"/>
        </w:rPr>
        <w:t>0</w:t>
      </w:r>
      <w:r w:rsidR="00BA152B" w:rsidRPr="00EC78CD">
        <w:rPr>
          <w:b/>
          <w:bCs/>
          <w:sz w:val="24"/>
          <w:szCs w:val="24"/>
        </w:rPr>
        <w:t>1</w:t>
      </w:r>
      <w:r w:rsidRPr="00EC78CD">
        <w:rPr>
          <w:b/>
          <w:bCs/>
          <w:sz w:val="24"/>
          <w:szCs w:val="24"/>
        </w:rPr>
        <w:t>.202</w:t>
      </w:r>
      <w:r w:rsidR="004E2B30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r. do godz. 11:00</w:t>
      </w:r>
      <w:r>
        <w:rPr>
          <w:sz w:val="24"/>
          <w:szCs w:val="24"/>
        </w:rPr>
        <w:t xml:space="preserve">  </w:t>
      </w:r>
    </w:p>
    <w:p w14:paraId="7A187326" w14:textId="16940053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</w:t>
      </w:r>
      <w:r w:rsidR="004E2B30"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 w:rsidR="004E2B30"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47E65A75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</w:t>
      </w:r>
      <w:r w:rsidR="004E2B30">
        <w:rPr>
          <w:sz w:val="24"/>
        </w:rPr>
        <w:t>4</w:t>
      </w:r>
      <w:r w:rsidR="0054799C">
        <w:rPr>
          <w:sz w:val="24"/>
          <w:szCs w:val="24"/>
        </w:rPr>
        <w:t>.</w:t>
      </w:r>
      <w:r w:rsidR="004E2B30">
        <w:rPr>
          <w:sz w:val="24"/>
          <w:szCs w:val="24"/>
        </w:rPr>
        <w:t>01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</w:t>
      </w:r>
      <w:r w:rsidR="004E2B30">
        <w:rPr>
          <w:sz w:val="24"/>
          <w:szCs w:val="24"/>
        </w:rPr>
        <w:t>2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2A848B9D" w:rsidR="00F96AA1" w:rsidRPr="00E956DD" w:rsidRDefault="005E27B4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4E2B30">
        <w:rPr>
          <w:sz w:val="24"/>
        </w:rPr>
        <w:t>04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4E2B30">
        <w:rPr>
          <w:sz w:val="24"/>
        </w:rPr>
        <w:t>2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4E2B30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E2B30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27B4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2C54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72D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ZwykytekstZnak">
    <w:name w:val="Zwykły tekst Znak"/>
    <w:link w:val="Zwykytekst"/>
    <w:uiPriority w:val="99"/>
    <w:rsid w:val="005E27B4"/>
    <w:rPr>
      <w:rFonts w:ascii="Consolas" w:eastAsia="Calibri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5E27B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5E27B4"/>
    <w:rPr>
      <w:rFonts w:ascii="Consolas" w:eastAsia="Times New Roman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4</cp:revision>
  <cp:lastPrinted>2021-12-17T13:49:00Z</cp:lastPrinted>
  <dcterms:created xsi:type="dcterms:W3CDTF">2022-01-13T09:52:00Z</dcterms:created>
  <dcterms:modified xsi:type="dcterms:W3CDTF">2022-01-13T09:56:00Z</dcterms:modified>
</cp:coreProperties>
</file>